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EEF6" w14:textId="4F6EEF48" w:rsidR="00A21D82" w:rsidRDefault="001230B1">
      <w:r>
        <w:rPr>
          <w:noProof/>
        </w:rPr>
        <w:drawing>
          <wp:inline distT="0" distB="0" distL="0" distR="0" wp14:anchorId="24ABCD36" wp14:editId="7BF3B4E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C4C73" w14:textId="77777777" w:rsidR="00A21D82" w:rsidRDefault="001230B1">
      <w:r>
        <w:rPr>
          <w:b/>
          <w:bCs/>
        </w:rPr>
        <w:t>РЕПУБЛИКА СРБИЈА</w:t>
      </w:r>
    </w:p>
    <w:p w14:paraId="1BCDC600" w14:textId="77777777" w:rsidR="00A21D82" w:rsidRDefault="001230B1">
      <w:r>
        <w:rPr>
          <w:b/>
          <w:bCs/>
        </w:rPr>
        <w:t>ЈАВНИ ИЗВРШИТЕЉ МАЈА ДУКИЋ МАТИЋ</w:t>
      </w:r>
    </w:p>
    <w:p w14:paraId="4031A8E5" w14:textId="77777777" w:rsidR="00A21D82" w:rsidRDefault="001230B1">
      <w:pPr>
        <w:pStyle w:val="Header1"/>
      </w:pPr>
      <w:proofErr w:type="spellStart"/>
      <w:r>
        <w:rPr>
          <w:b/>
          <w:bCs/>
        </w:rPr>
        <w:t>Именована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подручје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Вишег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Јагодини</w:t>
      </w:r>
      <w:proofErr w:type="spellEnd"/>
      <w:r>
        <w:rPr>
          <w:b/>
          <w:bCs/>
        </w:rPr>
        <w:t xml:space="preserve"> и Привредног </w:t>
      </w:r>
      <w:proofErr w:type="spellStart"/>
      <w:r>
        <w:rPr>
          <w:b/>
          <w:bCs/>
        </w:rPr>
        <w:t>суда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Крагујевцу</w:t>
      </w:r>
      <w:proofErr w:type="spellEnd"/>
    </w:p>
    <w:p w14:paraId="4C292A30" w14:textId="77777777" w:rsidR="00A21D82" w:rsidRDefault="001230B1">
      <w:proofErr w:type="spellStart"/>
      <w:r>
        <w:rPr>
          <w:b/>
          <w:bCs/>
        </w:rPr>
        <w:t>Душана</w:t>
      </w:r>
      <w:proofErr w:type="spellEnd"/>
      <w:r>
        <w:rPr>
          <w:b/>
          <w:bCs/>
        </w:rPr>
        <w:t xml:space="preserve"> Миљковића 6, </w:t>
      </w:r>
      <w:proofErr w:type="spellStart"/>
      <w:r>
        <w:rPr>
          <w:b/>
          <w:bCs/>
        </w:rPr>
        <w:t>спрат</w:t>
      </w:r>
      <w:proofErr w:type="spellEnd"/>
      <w:r>
        <w:rPr>
          <w:b/>
          <w:bCs/>
        </w:rPr>
        <w:t xml:space="preserve"> 3, </w:t>
      </w:r>
      <w:proofErr w:type="spellStart"/>
      <w:r>
        <w:rPr>
          <w:b/>
          <w:bCs/>
        </w:rPr>
        <w:t>стан</w:t>
      </w:r>
      <w:proofErr w:type="spellEnd"/>
      <w:r>
        <w:rPr>
          <w:b/>
          <w:bCs/>
        </w:rPr>
        <w:t xml:space="preserve"> 16, </w:t>
      </w:r>
      <w:proofErr w:type="spellStart"/>
      <w:r>
        <w:rPr>
          <w:b/>
          <w:bCs/>
        </w:rPr>
        <w:t>Јагодина</w:t>
      </w:r>
      <w:proofErr w:type="spellEnd"/>
    </w:p>
    <w:p w14:paraId="62445AD6" w14:textId="77777777" w:rsidR="00A21D82" w:rsidRDefault="001230B1"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предмета</w:t>
      </w:r>
      <w:proofErr w:type="spellEnd"/>
      <w:r>
        <w:rPr>
          <w:b/>
          <w:bCs/>
        </w:rPr>
        <w:t>: ИИ 249/23</w:t>
      </w:r>
    </w:p>
    <w:p w14:paraId="735DB70E" w14:textId="77777777" w:rsidR="00A21D82" w:rsidRDefault="001230B1">
      <w:proofErr w:type="spellStart"/>
      <w:r>
        <w:rPr>
          <w:b/>
          <w:bCs/>
        </w:rPr>
        <w:t>Идентификациони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55-01-00249-23-0128</w:t>
      </w:r>
    </w:p>
    <w:p w14:paraId="6D4482D4" w14:textId="15992BCF" w:rsidR="00A21D82" w:rsidRDefault="001230B1"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 xml:space="preserve"> </w:t>
      </w:r>
      <w:r w:rsidR="00E869C1">
        <w:rPr>
          <w:b/>
          <w:bCs/>
          <w:lang w:val="sr-Cyrl-RS"/>
        </w:rPr>
        <w:t>23.06.2025</w:t>
      </w:r>
      <w:r w:rsidR="00CC60FA">
        <w:rPr>
          <w:b/>
          <w:bCs/>
          <w:lang w:val="sr-Cyrl-RS"/>
        </w:rPr>
        <w:t xml:space="preserve">. </w:t>
      </w:r>
      <w:proofErr w:type="spellStart"/>
      <w:r>
        <w:rPr>
          <w:b/>
          <w:bCs/>
        </w:rPr>
        <w:t>године</w:t>
      </w:r>
      <w:proofErr w:type="spellEnd"/>
    </w:p>
    <w:p w14:paraId="785BEAD6" w14:textId="6728EA04" w:rsidR="00A21D82" w:rsidRPr="00CC60FA" w:rsidRDefault="00CC60FA">
      <w:pPr>
        <w:rPr>
          <w:lang w:val="sr-Cyrl-RS"/>
        </w:rPr>
      </w:pPr>
      <w:r>
        <w:rPr>
          <w:lang w:val="sr-Cyrl-RS"/>
        </w:rPr>
        <w:t>Ј.А.</w:t>
      </w:r>
    </w:p>
    <w:p w14:paraId="794CFC44" w14:textId="77777777" w:rsidR="00A21D82" w:rsidRDefault="001230B1">
      <w:pPr>
        <w:pStyle w:val="indented"/>
      </w:pPr>
      <w:r>
        <w:rPr>
          <w:b/>
          <w:bCs/>
        </w:rPr>
        <w:t xml:space="preserve">ЈАВНИ ИЗВРШИТЕЉ </w:t>
      </w:r>
      <w:proofErr w:type="spellStart"/>
      <w:r>
        <w:rPr>
          <w:b/>
          <w:bCs/>
        </w:rPr>
        <w:t>Маја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Дукић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Матић</w:t>
      </w:r>
      <w:proofErr w:type="spellEnd"/>
      <w:r>
        <w:t xml:space="preserve">,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: </w:t>
      </w:r>
      <w:proofErr w:type="spellStart"/>
      <w:r>
        <w:rPr>
          <w:b/>
          <w:bCs/>
        </w:rPr>
        <w:t>Микица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Трајиловић</w:t>
      </w:r>
      <w:proofErr w:type="spellEnd"/>
      <w:r>
        <w:t xml:space="preserve">, РОАНДА,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Роанда</w:t>
      </w:r>
      <w:proofErr w:type="spellEnd"/>
      <w:r>
        <w:t xml:space="preserve"> </w:t>
      </w:r>
      <w:proofErr w:type="spellStart"/>
      <w:r>
        <w:t>бб</w:t>
      </w:r>
      <w:proofErr w:type="spellEnd"/>
      <w:r>
        <w:t xml:space="preserve">, ЈМБГ 2910957764138,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адв</w:t>
      </w:r>
      <w:proofErr w:type="spellEnd"/>
      <w:r>
        <w:t xml:space="preserve">. </w:t>
      </w:r>
      <w:proofErr w:type="spellStart"/>
      <w:proofErr w:type="gramStart"/>
      <w:r>
        <w:t>Дејан</w:t>
      </w:r>
      <w:proofErr w:type="spellEnd"/>
      <w:r>
        <w:t xml:space="preserve">  </w:t>
      </w:r>
      <w:proofErr w:type="spellStart"/>
      <w:r>
        <w:t>Обрадовић</w:t>
      </w:r>
      <w:proofErr w:type="spellEnd"/>
      <w:proofErr w:type="gramEnd"/>
      <w:r>
        <w:t xml:space="preserve">, </w:t>
      </w:r>
      <w:proofErr w:type="spellStart"/>
      <w:r>
        <w:t>Деспотовац</w:t>
      </w:r>
      <w:proofErr w:type="spellEnd"/>
      <w:r>
        <w:t xml:space="preserve">,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бораца</w:t>
      </w:r>
      <w:proofErr w:type="spellEnd"/>
      <w:r>
        <w:t xml:space="preserve"> 134,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: </w:t>
      </w:r>
      <w:proofErr w:type="spellStart"/>
      <w:r>
        <w:rPr>
          <w:b/>
          <w:bCs/>
        </w:rPr>
        <w:t>Живадин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Милутиновић</w:t>
      </w:r>
      <w:proofErr w:type="spellEnd"/>
      <w:r>
        <w:t xml:space="preserve">, 35210 СВИЛАЈНАЦ,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Хумска</w:t>
      </w:r>
      <w:proofErr w:type="spellEnd"/>
      <w:r>
        <w:t xml:space="preserve"> бр.2, ЈМБГ 1012947723911, </w:t>
      </w:r>
      <w:proofErr w:type="spellStart"/>
      <w:r>
        <w:rPr>
          <w:b/>
          <w:bCs/>
        </w:rPr>
        <w:t>Слађан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Милутиновић</w:t>
      </w:r>
      <w:proofErr w:type="spellEnd"/>
      <w:r>
        <w:t xml:space="preserve">, 35210 СВИЛАЈНАЦ,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Хумска</w:t>
      </w:r>
      <w:proofErr w:type="spellEnd"/>
      <w:r>
        <w:t xml:space="preserve"> бр.2, ЈМБГ 0510978723916,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177., </w:t>
      </w:r>
      <w:proofErr w:type="spellStart"/>
      <w:r>
        <w:t>чл</w:t>
      </w:r>
      <w:proofErr w:type="spellEnd"/>
      <w:r>
        <w:t xml:space="preserve">. 236., </w:t>
      </w:r>
      <w:proofErr w:type="spellStart"/>
      <w:r>
        <w:t>чл</w:t>
      </w:r>
      <w:proofErr w:type="spellEnd"/>
      <w:r>
        <w:t xml:space="preserve">. 237. ст.1., </w:t>
      </w:r>
      <w:proofErr w:type="spellStart"/>
      <w:r>
        <w:t>чл</w:t>
      </w:r>
      <w:proofErr w:type="spellEnd"/>
      <w:r>
        <w:t xml:space="preserve">. 238. и </w:t>
      </w:r>
      <w:proofErr w:type="spellStart"/>
      <w:r>
        <w:t>чл</w:t>
      </w:r>
      <w:proofErr w:type="spellEnd"/>
      <w:r>
        <w:t xml:space="preserve">. 242.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>,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106/2015, 106/2016 -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, 113/2017 -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, 54/2019),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>:</w:t>
      </w:r>
    </w:p>
    <w:p w14:paraId="1976A588" w14:textId="77777777" w:rsidR="00A21D82" w:rsidRDefault="001230B1">
      <w:pPr>
        <w:pStyle w:val="heading11"/>
      </w:pPr>
      <w:bookmarkStart w:id="0" w:name="_Toc1"/>
      <w:r>
        <w:t>ЗАКЉУЧАК О ПРОДАЈИ</w:t>
      </w:r>
      <w:bookmarkEnd w:id="0"/>
    </w:p>
    <w:p w14:paraId="77B90A60" w14:textId="736144A2" w:rsidR="00A21D82" w:rsidRDefault="001230B1">
      <w:pPr>
        <w:pStyle w:val="heading12"/>
      </w:pPr>
      <w:bookmarkStart w:id="1" w:name="_Toc2"/>
      <w:r>
        <w:t xml:space="preserve">НА </w:t>
      </w:r>
      <w:r w:rsidR="00467C63">
        <w:rPr>
          <w:lang w:val="sr-Cyrl-RS"/>
        </w:rPr>
        <w:t>ДРУГОМ</w:t>
      </w:r>
      <w:r>
        <w:t xml:space="preserve"> ЕЛЕКТРОНСКОМ ЈАВНОМ НАДМЕТАЊУ</w:t>
      </w:r>
      <w:bookmarkEnd w:id="1"/>
    </w:p>
    <w:p w14:paraId="10CFF904" w14:textId="0E6B916A" w:rsidR="00A21D82" w:rsidRDefault="001230B1">
      <w:pPr>
        <w:pStyle w:val="indented"/>
        <w:rPr>
          <w:lang w:val="sr-Cyrl-RS"/>
        </w:rPr>
      </w:pPr>
      <w:r>
        <w:rPr>
          <w:b/>
          <w:bCs/>
        </w:rPr>
        <w:t xml:space="preserve">I ОДРЕЂУЈЕ СЕ </w:t>
      </w:r>
      <w:r w:rsidR="00467C63">
        <w:rPr>
          <w:b/>
          <w:bCs/>
          <w:lang w:val="sr-Cyrl-RS"/>
        </w:rPr>
        <w:t>ДРУГА</w:t>
      </w:r>
      <w:r>
        <w:rPr>
          <w:b/>
          <w:bCs/>
        </w:rPr>
        <w:t xml:space="preserve"> ПРОДАЈА ПОКРЕТНИХ СТВАРИ ЈАВНИМ НАДМЕТАЊЕМ</w:t>
      </w:r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: </w:t>
      </w:r>
      <w:proofErr w:type="spellStart"/>
      <w:r>
        <w:rPr>
          <w:b/>
          <w:bCs/>
        </w:rPr>
        <w:t>Живадин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Милутиновић</w:t>
      </w:r>
      <w:proofErr w:type="spellEnd"/>
      <w:r>
        <w:t xml:space="preserve">, 35210 СВИЛАЈНАЦ,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Хумска</w:t>
      </w:r>
      <w:proofErr w:type="spellEnd"/>
      <w:r>
        <w:t xml:space="preserve"> бр.2, ЈМБГ 1012947723911, </w:t>
      </w:r>
      <w:proofErr w:type="spellStart"/>
      <w:r>
        <w:rPr>
          <w:b/>
          <w:bCs/>
        </w:rPr>
        <w:t>Слађан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Милутиновић</w:t>
      </w:r>
      <w:proofErr w:type="spellEnd"/>
      <w:r>
        <w:t xml:space="preserve">, 35210 СВИЛАЈНАЦ,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Хумска</w:t>
      </w:r>
      <w:proofErr w:type="spellEnd"/>
      <w:r>
        <w:t xml:space="preserve"> бр.2, ЈМБГ 0510978723916, </w:t>
      </w:r>
      <w:proofErr w:type="spellStart"/>
      <w:r>
        <w:t>пописаних</w:t>
      </w:r>
      <w:proofErr w:type="spellEnd"/>
      <w:r>
        <w:t xml:space="preserve"> и </w:t>
      </w:r>
      <w:proofErr w:type="spellStart"/>
      <w:r>
        <w:t>процењених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Записнику</w:t>
      </w:r>
      <w:proofErr w:type="spellEnd"/>
      <w:r>
        <w:t xml:space="preserve"> о </w:t>
      </w:r>
      <w:proofErr w:type="spellStart"/>
      <w:r>
        <w:t>попису</w:t>
      </w:r>
      <w:proofErr w:type="spellEnd"/>
      <w:r>
        <w:t xml:space="preserve"> ИИ 249/23 </w:t>
      </w:r>
      <w:proofErr w:type="spellStart"/>
      <w:r>
        <w:t>од</w:t>
      </w:r>
      <w:proofErr w:type="spellEnd"/>
      <w:r>
        <w:t xml:space="preserve"> 23.05.2024. </w:t>
      </w:r>
      <w:proofErr w:type="spellStart"/>
      <w:r>
        <w:t>године</w:t>
      </w:r>
      <w:proofErr w:type="spellEnd"/>
      <w:r w:rsidR="00456EBE">
        <w:rPr>
          <w:lang w:val="sr-Cyrl-RS"/>
        </w:rPr>
        <w:t xml:space="preserve"> и з</w:t>
      </w:r>
      <w:r w:rsidR="006A6941">
        <w:rPr>
          <w:lang w:val="sr-Cyrl-RS"/>
        </w:rPr>
        <w:t>аписник</w:t>
      </w:r>
      <w:r w:rsidR="00456EBE">
        <w:rPr>
          <w:lang w:val="sr-Cyrl-RS"/>
        </w:rPr>
        <w:t xml:space="preserve"> о процени ИИ 249/23 од </w:t>
      </w:r>
      <w:r w:rsidR="00437069">
        <w:rPr>
          <w:lang w:val="sr-Cyrl-RS"/>
        </w:rPr>
        <w:t>17.01.2025</w:t>
      </w:r>
      <w:r w:rsidR="00456EBE">
        <w:rPr>
          <w:lang w:val="sr-Cyrl-RS"/>
        </w:rPr>
        <w:t>. године</w:t>
      </w:r>
      <w:r>
        <w:t xml:space="preserve"> и </w:t>
      </w:r>
      <w:proofErr w:type="spellStart"/>
      <w:r>
        <w:t>то</w:t>
      </w:r>
      <w:proofErr w:type="spellEnd"/>
      <w:r>
        <w:t>:</w:t>
      </w:r>
    </w:p>
    <w:p w14:paraId="3BF3A19F" w14:textId="151DD791" w:rsidR="00CC60FA" w:rsidRDefault="00CC60FA">
      <w:pPr>
        <w:pStyle w:val="indented"/>
        <w:rPr>
          <w:lang w:val="sr-Cyrl-RS"/>
        </w:rPr>
      </w:pPr>
      <w:r>
        <w:rPr>
          <w:lang w:val="sr-Cyrl-RS"/>
        </w:rPr>
        <w:t xml:space="preserve">1.Путничко возило марке </w:t>
      </w:r>
      <w:r>
        <w:rPr>
          <w:lang w:val="sr-Latn-RS"/>
        </w:rPr>
        <w:t>„Wolkswagen“</w:t>
      </w:r>
      <w:r>
        <w:rPr>
          <w:lang w:val="sr-Cyrl-RS"/>
        </w:rPr>
        <w:t xml:space="preserve"> модел </w:t>
      </w:r>
      <w:r>
        <w:t xml:space="preserve">Golf 19K, </w:t>
      </w:r>
      <w:r>
        <w:rPr>
          <w:lang w:val="sr-Cyrl-RS"/>
        </w:rPr>
        <w:t xml:space="preserve">број шасије </w:t>
      </w:r>
      <w:r>
        <w:t xml:space="preserve">WVWZZZ1GZKW659988, </w:t>
      </w:r>
      <w:r>
        <w:rPr>
          <w:lang w:val="sr-Cyrl-RS"/>
        </w:rPr>
        <w:t xml:space="preserve">године производње 1988, број мотора </w:t>
      </w:r>
      <w:r>
        <w:t xml:space="preserve"> PN099460, </w:t>
      </w:r>
      <w:r>
        <w:rPr>
          <w:lang w:val="sr-Cyrl-RS"/>
        </w:rPr>
        <w:t>процењене вредности 70.224,00 динара,</w:t>
      </w:r>
    </w:p>
    <w:p w14:paraId="071ADCFE" w14:textId="2691F20E" w:rsidR="00CC60FA" w:rsidRDefault="00CC60FA" w:rsidP="00CC60FA">
      <w:pPr>
        <w:pStyle w:val="indented"/>
        <w:rPr>
          <w:lang w:val="sr-Latn-RS"/>
        </w:rPr>
      </w:pPr>
      <w:r>
        <w:rPr>
          <w:lang w:val="sr-Cyrl-RS"/>
        </w:rPr>
        <w:t xml:space="preserve">2. Путничко возило марке </w:t>
      </w:r>
      <w:r>
        <w:rPr>
          <w:lang w:val="sr-Latn-RS"/>
        </w:rPr>
        <w:t>„Wolkswagen“</w:t>
      </w:r>
      <w:r>
        <w:rPr>
          <w:lang w:val="sr-Cyrl-RS"/>
        </w:rPr>
        <w:t xml:space="preserve"> модел </w:t>
      </w:r>
      <w:r>
        <w:t xml:space="preserve">Golf </w:t>
      </w:r>
      <w:r>
        <w:rPr>
          <w:lang w:val="sr-Cyrl-RS"/>
        </w:rPr>
        <w:t>1,8</w:t>
      </w:r>
      <w:r>
        <w:t xml:space="preserve">, </w:t>
      </w:r>
      <w:r>
        <w:rPr>
          <w:lang w:val="sr-Cyrl-RS"/>
        </w:rPr>
        <w:t xml:space="preserve">број шасије </w:t>
      </w:r>
      <w:r>
        <w:t>WVWZZZ1HZTW189201,</w:t>
      </w:r>
      <w:r>
        <w:rPr>
          <w:lang w:val="sr-Cyrl-RS"/>
        </w:rPr>
        <w:t xml:space="preserve"> број мотора </w:t>
      </w:r>
      <w:r>
        <w:t xml:space="preserve">ADZ340289099460, </w:t>
      </w:r>
      <w:r>
        <w:rPr>
          <w:lang w:val="sr-Cyrl-RS"/>
        </w:rPr>
        <w:t>године производње 19</w:t>
      </w:r>
      <w:r w:rsidR="006A6941">
        <w:rPr>
          <w:lang w:val="sr-Cyrl-RS"/>
        </w:rPr>
        <w:t>95</w:t>
      </w:r>
      <w:r>
        <w:rPr>
          <w:lang w:val="sr-Cyrl-RS"/>
        </w:rPr>
        <w:t xml:space="preserve">, процењене вредности </w:t>
      </w:r>
      <w:r>
        <w:t>142.203,00</w:t>
      </w:r>
      <w:r>
        <w:rPr>
          <w:lang w:val="sr-Cyrl-RS"/>
        </w:rPr>
        <w:t xml:space="preserve"> динара,</w:t>
      </w:r>
    </w:p>
    <w:p w14:paraId="16B87E5D" w14:textId="2DC16A2E" w:rsidR="00CC60FA" w:rsidRDefault="00CC60FA" w:rsidP="00CC60FA">
      <w:pPr>
        <w:pStyle w:val="indented"/>
        <w:rPr>
          <w:lang w:val="sr-Cyrl-RS"/>
        </w:rPr>
      </w:pPr>
      <w:r>
        <w:rPr>
          <w:lang w:val="sr-Latn-RS"/>
        </w:rPr>
        <w:t xml:space="preserve">3. </w:t>
      </w:r>
      <w:r>
        <w:rPr>
          <w:lang w:val="sr-Cyrl-RS"/>
        </w:rPr>
        <w:t xml:space="preserve">Трактор марке Раковица, модел </w:t>
      </w:r>
      <w:r>
        <w:t xml:space="preserve">R-60, </w:t>
      </w:r>
      <w:r>
        <w:rPr>
          <w:lang w:val="sr-Cyrl-RS"/>
        </w:rPr>
        <w:t>број шасије 5024429, број мотора 37235, година производње 1974, процењене вредности 368.674,00 динара,</w:t>
      </w:r>
    </w:p>
    <w:p w14:paraId="293C4576" w14:textId="47FFD13C" w:rsidR="00CC60FA" w:rsidRDefault="00CC60FA" w:rsidP="00CC60FA">
      <w:pPr>
        <w:pStyle w:val="indented"/>
        <w:rPr>
          <w:lang w:val="sr-Cyrl-RS"/>
        </w:rPr>
      </w:pPr>
      <w:r>
        <w:rPr>
          <w:lang w:val="sr-Cyrl-RS"/>
        </w:rPr>
        <w:t>4. Трактор марке ИМТ, модел Раковица 60, број шасије 5037721</w:t>
      </w:r>
      <w:r>
        <w:t xml:space="preserve">R85, </w:t>
      </w:r>
      <w:r>
        <w:rPr>
          <w:lang w:val="sr-Cyrl-RS"/>
        </w:rPr>
        <w:t xml:space="preserve">број мотора </w:t>
      </w:r>
      <w:r>
        <w:t xml:space="preserve">Y66M155012, </w:t>
      </w:r>
      <w:r>
        <w:rPr>
          <w:lang w:val="sr-Cyrl-RS"/>
        </w:rPr>
        <w:t xml:space="preserve"> година производње 1985, проц</w:t>
      </w:r>
      <w:r w:rsidR="006A6941">
        <w:rPr>
          <w:lang w:val="sr-Cyrl-RS"/>
        </w:rPr>
        <w:t>е</w:t>
      </w:r>
      <w:r>
        <w:rPr>
          <w:lang w:val="sr-Cyrl-RS"/>
        </w:rPr>
        <w:t>њене вредности 621.480,00 динара,</w:t>
      </w:r>
    </w:p>
    <w:p w14:paraId="150274BF" w14:textId="06BE7504" w:rsidR="00CC60FA" w:rsidRDefault="00CC60FA" w:rsidP="00CC60FA">
      <w:pPr>
        <w:pStyle w:val="indented"/>
        <w:rPr>
          <w:lang w:val="sr-Cyrl-RS"/>
        </w:rPr>
      </w:pPr>
      <w:r>
        <w:rPr>
          <w:lang w:val="sr-Cyrl-RS"/>
        </w:rPr>
        <w:t>5. Трактор марке ИМТ, модел 558, број шасије 801027094</w:t>
      </w:r>
      <w:r>
        <w:t xml:space="preserve">, </w:t>
      </w:r>
      <w:r>
        <w:rPr>
          <w:lang w:val="sr-Cyrl-RS"/>
        </w:rPr>
        <w:t>број мотора 93336</w:t>
      </w:r>
      <w:r>
        <w:t>,</w:t>
      </w:r>
      <w:r>
        <w:rPr>
          <w:lang w:val="sr-Cyrl-RS"/>
        </w:rPr>
        <w:t xml:space="preserve"> година производња 1978</w:t>
      </w:r>
      <w:r>
        <w:t xml:space="preserve"> </w:t>
      </w:r>
      <w:r>
        <w:rPr>
          <w:lang w:val="sr-Cyrl-RS"/>
        </w:rPr>
        <w:t>проц</w:t>
      </w:r>
      <w:r w:rsidR="006A6941">
        <w:rPr>
          <w:lang w:val="sr-Cyrl-RS"/>
        </w:rPr>
        <w:t>е</w:t>
      </w:r>
      <w:r>
        <w:rPr>
          <w:lang w:val="sr-Cyrl-RS"/>
        </w:rPr>
        <w:t>њене вредности 405.542,00 динара,</w:t>
      </w:r>
    </w:p>
    <w:p w14:paraId="19ADC224" w14:textId="650D0FD7" w:rsidR="00D52580" w:rsidRDefault="00D52580" w:rsidP="00D52580">
      <w:pPr>
        <w:pStyle w:val="indented"/>
      </w:pPr>
      <w:r>
        <w:t xml:space="preserve">7. </w:t>
      </w:r>
      <w:r>
        <w:rPr>
          <w:lang w:val="sr-Cyrl-RS"/>
        </w:rPr>
        <w:t xml:space="preserve">Трактор марке ИМТ, модел </w:t>
      </w:r>
      <w:r>
        <w:t>533</w:t>
      </w:r>
      <w:r>
        <w:rPr>
          <w:lang w:val="sr-Cyrl-RS"/>
        </w:rPr>
        <w:t xml:space="preserve">, број шасије </w:t>
      </w:r>
      <w:r>
        <w:t xml:space="preserve">901180444, </w:t>
      </w:r>
      <w:r>
        <w:rPr>
          <w:lang w:val="sr-Cyrl-RS"/>
        </w:rPr>
        <w:t>број мотора 9</w:t>
      </w:r>
      <w:r>
        <w:t>Y7631343068,</w:t>
      </w:r>
      <w:r>
        <w:rPr>
          <w:lang w:val="sr-Cyrl-RS"/>
        </w:rPr>
        <w:t xml:space="preserve"> година производња 19</w:t>
      </w:r>
      <w:r>
        <w:t>8</w:t>
      </w:r>
      <w:r w:rsidR="006A6941">
        <w:rPr>
          <w:lang w:val="sr-Cyrl-RS"/>
        </w:rPr>
        <w:t>9</w:t>
      </w:r>
      <w:r>
        <w:t xml:space="preserve"> </w:t>
      </w:r>
      <w:r>
        <w:rPr>
          <w:lang w:val="sr-Cyrl-RS"/>
        </w:rPr>
        <w:t>проц</w:t>
      </w:r>
      <w:r w:rsidR="006A6941">
        <w:rPr>
          <w:lang w:val="sr-Cyrl-RS"/>
        </w:rPr>
        <w:t>е</w:t>
      </w:r>
      <w:r>
        <w:rPr>
          <w:lang w:val="sr-Cyrl-RS"/>
        </w:rPr>
        <w:t xml:space="preserve">њене вредности </w:t>
      </w:r>
      <w:r w:rsidR="00FE3516">
        <w:t>316.007</w:t>
      </w:r>
      <w:r>
        <w:rPr>
          <w:lang w:val="sr-Cyrl-RS"/>
        </w:rPr>
        <w:t>,00 динара,</w:t>
      </w:r>
    </w:p>
    <w:p w14:paraId="30DBCCAB" w14:textId="37312351" w:rsidR="00FE3516" w:rsidRDefault="00FE3516" w:rsidP="00FE3516">
      <w:pPr>
        <w:pStyle w:val="indented"/>
        <w:rPr>
          <w:lang w:val="sr-Latn-RS"/>
        </w:rPr>
      </w:pPr>
      <w:r>
        <w:t xml:space="preserve">8. </w:t>
      </w:r>
      <w:r>
        <w:rPr>
          <w:lang w:val="sr-Cyrl-RS"/>
        </w:rPr>
        <w:t xml:space="preserve">Трактор марке </w:t>
      </w:r>
      <w:r>
        <w:t>FENDT</w:t>
      </w:r>
      <w:r>
        <w:rPr>
          <w:lang w:val="sr-Cyrl-RS"/>
        </w:rPr>
        <w:t xml:space="preserve">, модел </w:t>
      </w:r>
      <w:r>
        <w:t>312</w:t>
      </w:r>
      <w:r>
        <w:rPr>
          <w:lang w:val="sr-Latn-RS"/>
        </w:rPr>
        <w:t>LSA WWA199</w:t>
      </w:r>
      <w:r>
        <w:rPr>
          <w:lang w:val="sr-Cyrl-RS"/>
        </w:rPr>
        <w:t xml:space="preserve">, број шасије </w:t>
      </w:r>
      <w:r>
        <w:t xml:space="preserve">119211177, </w:t>
      </w:r>
      <w:r>
        <w:rPr>
          <w:lang w:val="sr-Cyrl-RS"/>
        </w:rPr>
        <w:t xml:space="preserve">број мотора </w:t>
      </w:r>
      <w:r>
        <w:rPr>
          <w:lang w:val="sr-Latn-RS"/>
        </w:rPr>
        <w:t>6220110546012</w:t>
      </w:r>
      <w:r>
        <w:t>,</w:t>
      </w:r>
      <w:r>
        <w:rPr>
          <w:lang w:val="sr-Cyrl-RS"/>
        </w:rPr>
        <w:t xml:space="preserve"> година производња 19</w:t>
      </w:r>
      <w:r>
        <w:t xml:space="preserve">89 </w:t>
      </w:r>
      <w:r>
        <w:rPr>
          <w:lang w:val="sr-Cyrl-RS"/>
        </w:rPr>
        <w:t xml:space="preserve">процњене вредности </w:t>
      </w:r>
      <w:r>
        <w:t>1.738.037</w:t>
      </w:r>
      <w:r>
        <w:rPr>
          <w:lang w:val="sr-Cyrl-RS"/>
        </w:rPr>
        <w:t>,00 динара,</w:t>
      </w:r>
    </w:p>
    <w:p w14:paraId="3ABB1296" w14:textId="147C1F30" w:rsidR="009276FB" w:rsidRDefault="009276FB" w:rsidP="00FE3516">
      <w:pPr>
        <w:pStyle w:val="indented"/>
        <w:rPr>
          <w:lang w:val="sr-Cyrl-RS"/>
        </w:rPr>
      </w:pPr>
      <w:r>
        <w:rPr>
          <w:lang w:val="sr-Latn-RS"/>
        </w:rPr>
        <w:t xml:space="preserve">9. </w:t>
      </w:r>
      <w:r>
        <w:rPr>
          <w:lang w:val="sr-Cyrl-RS"/>
        </w:rPr>
        <w:t>Прикључно возило за трактор марке ИМТ. Модел 3/3, број шасије 3040013632, година производње 1989, процењене вредности 185.391,00 динара,</w:t>
      </w:r>
    </w:p>
    <w:p w14:paraId="733031E2" w14:textId="7E12F78D" w:rsidR="009276FB" w:rsidRDefault="009276FB" w:rsidP="009276FB">
      <w:pPr>
        <w:pStyle w:val="indented"/>
        <w:rPr>
          <w:lang w:val="sr-Cyrl-RS"/>
        </w:rPr>
      </w:pPr>
      <w:r>
        <w:rPr>
          <w:lang w:val="sr-Cyrl-RS"/>
        </w:rPr>
        <w:t>10. Прикључно возило за трактор марке Косовска. Модел 3/3, број шасије 632, година производње 1983, процењене вредности 201.308,00 динара,</w:t>
      </w:r>
    </w:p>
    <w:p w14:paraId="4BB9A997" w14:textId="37F39223" w:rsidR="009276FB" w:rsidRDefault="009276FB" w:rsidP="009276FB">
      <w:pPr>
        <w:pStyle w:val="indented"/>
        <w:rPr>
          <w:lang w:val="sr-Cyrl-RS"/>
        </w:rPr>
      </w:pPr>
      <w:r>
        <w:rPr>
          <w:lang w:val="sr-Cyrl-RS"/>
        </w:rPr>
        <w:lastRenderedPageBreak/>
        <w:t>11. Прикључно возило за трактор марке технострој љутомер, модел ТП 4.1 11, број шасије 108, година производње 1979, процењене вредности 193.115,00 динара,</w:t>
      </w:r>
    </w:p>
    <w:p w14:paraId="4FF60BA0" w14:textId="3A5738B1" w:rsidR="009276FB" w:rsidRDefault="009276FB" w:rsidP="009276FB">
      <w:pPr>
        <w:pStyle w:val="indented"/>
        <w:rPr>
          <w:lang w:val="sr-Cyrl-RS"/>
        </w:rPr>
      </w:pPr>
      <w:r>
        <w:rPr>
          <w:lang w:val="sr-Cyrl-RS"/>
        </w:rPr>
        <w:t>12. Прикључно возило за трактор марке технострој, модел ТП 3/17, број шасије 8263. година производње 1974, процењене вредности 154.492,00 динара,</w:t>
      </w:r>
    </w:p>
    <w:p w14:paraId="4402CBF4" w14:textId="574B8EB7" w:rsidR="009276FB" w:rsidRDefault="009276FB" w:rsidP="009276FB">
      <w:pPr>
        <w:pStyle w:val="indented"/>
        <w:rPr>
          <w:lang w:val="sr-Cyrl-RS"/>
        </w:rPr>
      </w:pPr>
      <w:r>
        <w:rPr>
          <w:lang w:val="sr-Cyrl-RS"/>
        </w:rPr>
        <w:t xml:space="preserve">13. Прикључно возило за трактор марке Стројтекс, модел </w:t>
      </w:r>
      <w:r>
        <w:t>V4 TT,</w:t>
      </w:r>
      <w:r>
        <w:rPr>
          <w:lang w:val="sr-Cyrl-RS"/>
        </w:rPr>
        <w:t>број шасије 1345, година производње 1986, процењене вредности 226.471,00 динара,</w:t>
      </w:r>
    </w:p>
    <w:p w14:paraId="3AC4FF3E" w14:textId="5526DF36" w:rsidR="009276FB" w:rsidRDefault="009276FB" w:rsidP="009276FB">
      <w:pPr>
        <w:pStyle w:val="indented"/>
        <w:rPr>
          <w:lang w:val="sr-Cyrl-RS"/>
        </w:rPr>
      </w:pPr>
      <w:r>
        <w:rPr>
          <w:lang w:val="sr-Cyrl-RS"/>
        </w:rPr>
        <w:t xml:space="preserve">14. Прикључно возило за трактор марке </w:t>
      </w:r>
      <w:proofErr w:type="spellStart"/>
      <w:r>
        <w:t>Wecon</w:t>
      </w:r>
      <w:proofErr w:type="spellEnd"/>
      <w:r>
        <w:t xml:space="preserve">, </w:t>
      </w:r>
      <w:r>
        <w:rPr>
          <w:lang w:val="sr-Cyrl-RS"/>
        </w:rPr>
        <w:t xml:space="preserve">модел </w:t>
      </w:r>
      <w:r>
        <w:t>A W2218LZ</w:t>
      </w:r>
      <w:r w:rsidR="004D4330">
        <w:t xml:space="preserve">, </w:t>
      </w:r>
      <w:r w:rsidR="004D4330">
        <w:rPr>
          <w:lang w:val="sr-Cyrl-RS"/>
        </w:rPr>
        <w:t>број шасије 44050, година производње 1988, процењене вредности 351.119,00 динара,</w:t>
      </w:r>
    </w:p>
    <w:p w14:paraId="7E7F68F6" w14:textId="30FE08EF" w:rsidR="004D4330" w:rsidRDefault="004D4330" w:rsidP="009276FB">
      <w:pPr>
        <w:pStyle w:val="indented"/>
        <w:rPr>
          <w:lang w:val="sr-Cyrl-RS"/>
        </w:rPr>
      </w:pPr>
      <w:r>
        <w:rPr>
          <w:lang w:val="sr-Cyrl-RS"/>
        </w:rPr>
        <w:t xml:space="preserve">15. Прикључно возило за тракотр марке </w:t>
      </w:r>
      <w:proofErr w:type="spellStart"/>
      <w:r>
        <w:t>Remorques</w:t>
      </w:r>
      <w:proofErr w:type="spellEnd"/>
      <w:r>
        <w:t xml:space="preserve">, </w:t>
      </w:r>
      <w:r>
        <w:rPr>
          <w:lang w:val="sr-Cyrl-RS"/>
        </w:rPr>
        <w:t>модел 167, број шасије 8750, година производње 1980, процењене вредности 280.895,00 динара,</w:t>
      </w:r>
    </w:p>
    <w:p w14:paraId="2D97F605" w14:textId="5105224B" w:rsidR="004D4330" w:rsidRDefault="004D4330" w:rsidP="009276FB">
      <w:pPr>
        <w:pStyle w:val="indented"/>
        <w:rPr>
          <w:lang w:val="sr-Cyrl-RS"/>
        </w:rPr>
      </w:pPr>
      <w:r>
        <w:rPr>
          <w:lang w:val="sr-Cyrl-RS"/>
        </w:rPr>
        <w:t xml:space="preserve">16. Прикључно возило за трактор марке </w:t>
      </w:r>
      <w:proofErr w:type="spellStart"/>
      <w:r>
        <w:t>Remorques</w:t>
      </w:r>
      <w:proofErr w:type="spellEnd"/>
      <w:r>
        <w:rPr>
          <w:lang w:val="sr-Cyrl-RS"/>
        </w:rPr>
        <w:t>, модел гордо, број шасије 4833, година производње 1978, процењене вредности 308.984,00 динара,</w:t>
      </w:r>
    </w:p>
    <w:p w14:paraId="170C7063" w14:textId="294EE8D8" w:rsidR="004D4330" w:rsidRDefault="004D4330" w:rsidP="009276FB">
      <w:pPr>
        <w:pStyle w:val="indented"/>
        <w:rPr>
          <w:lang w:val="sr-Cyrl-RS"/>
        </w:rPr>
      </w:pPr>
      <w:r>
        <w:rPr>
          <w:lang w:val="sr-Cyrl-RS"/>
        </w:rPr>
        <w:t xml:space="preserve">17. Прикључно возило за трактор марке Гођа, модел ТРР 13, број шасије </w:t>
      </w:r>
      <w:r>
        <w:t xml:space="preserve">PUS72111500041, </w:t>
      </w:r>
      <w:r>
        <w:rPr>
          <w:lang w:val="sr-Cyrl-RS"/>
        </w:rPr>
        <w:t>година производње 1988, процењене вредности 435.387,00 динара,</w:t>
      </w:r>
    </w:p>
    <w:p w14:paraId="758B90FA" w14:textId="5CA3C40A" w:rsidR="004D4330" w:rsidRDefault="004D4330" w:rsidP="009276FB">
      <w:pPr>
        <w:pStyle w:val="indented"/>
        <w:rPr>
          <w:lang w:val="sr-Cyrl-RS"/>
        </w:rPr>
      </w:pPr>
      <w:r>
        <w:rPr>
          <w:lang w:val="sr-Cyrl-RS"/>
        </w:rPr>
        <w:t xml:space="preserve">18. Прикључно возило за трактор марке К 400, модел 400, број шасије </w:t>
      </w:r>
      <w:r>
        <w:t xml:space="preserve">PUS71021101441, </w:t>
      </w:r>
      <w:r>
        <w:rPr>
          <w:lang w:val="sr-Cyrl-RS"/>
        </w:rPr>
        <w:t>година производње 2011, процењене вредности 316.007,00 динара,</w:t>
      </w:r>
    </w:p>
    <w:p w14:paraId="5F07C28D" w14:textId="4302B6C8" w:rsidR="00CC60FA" w:rsidRP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>19. Теретно возило марке МА</w:t>
      </w:r>
      <w:r>
        <w:t xml:space="preserve">N, </w:t>
      </w:r>
      <w:r>
        <w:rPr>
          <w:lang w:val="sr-Cyrl-RS"/>
        </w:rPr>
        <w:t xml:space="preserve">модел 8.136 Ф, број шасије </w:t>
      </w:r>
      <w:r>
        <w:t xml:space="preserve">WMA056100E0014251, </w:t>
      </w:r>
      <w:r>
        <w:rPr>
          <w:lang w:val="sr-Cyrl-RS"/>
        </w:rPr>
        <w:t xml:space="preserve">број мотора </w:t>
      </w:r>
      <w:r>
        <w:t xml:space="preserve">D0226MF06147615172340, </w:t>
      </w:r>
      <w:r>
        <w:rPr>
          <w:lang w:val="sr-Cyrl-RS"/>
        </w:rPr>
        <w:t>година производње 1984, процењене вредности 936.316,00 динара,</w:t>
      </w:r>
    </w:p>
    <w:p w14:paraId="1590D6E9" w14:textId="430A176A" w:rsidR="00A21D82" w:rsidRDefault="001230B1">
      <w:pPr>
        <w:pStyle w:val="indented"/>
        <w:rPr>
          <w:b/>
          <w:bCs/>
          <w:lang w:val="sr-Cyrl-RS"/>
        </w:rPr>
      </w:pP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r w:rsidR="00BD78B0">
        <w:rPr>
          <w:b/>
          <w:bCs/>
          <w:lang w:val="sr-Cyrl-RS"/>
        </w:rPr>
        <w:t>другом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надметању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почетна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износи</w:t>
      </w:r>
      <w:proofErr w:type="spellEnd"/>
      <w:r>
        <w:rPr>
          <w:b/>
          <w:bCs/>
        </w:rPr>
        <w:t xml:space="preserve"> </w:t>
      </w:r>
      <w:r w:rsidR="00BD78B0">
        <w:rPr>
          <w:b/>
          <w:bCs/>
          <w:lang w:val="sr-Cyrl-RS"/>
        </w:rPr>
        <w:t>5</w:t>
      </w:r>
      <w:r>
        <w:rPr>
          <w:b/>
          <w:bCs/>
        </w:rPr>
        <w:t xml:space="preserve">0%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процењене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вредности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те</w:t>
      </w:r>
      <w:proofErr w:type="spellEnd"/>
      <w:r>
        <w:rPr>
          <w:b/>
          <w:bCs/>
        </w:rPr>
        <w:t xml:space="preserve"> ПОЧЕТНА ЦЕНА:</w:t>
      </w:r>
    </w:p>
    <w:p w14:paraId="10D5BB08" w14:textId="77777777" w:rsidR="004D4330" w:rsidRPr="004D4330" w:rsidRDefault="004D4330">
      <w:pPr>
        <w:pStyle w:val="indented"/>
        <w:rPr>
          <w:b/>
          <w:bCs/>
          <w:lang w:val="sr-Cyrl-RS"/>
        </w:rPr>
      </w:pPr>
    </w:p>
    <w:p w14:paraId="239EB29B" w14:textId="04EE2E1B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1.Путничко возило марке </w:t>
      </w:r>
      <w:r>
        <w:rPr>
          <w:lang w:val="sr-Latn-RS"/>
        </w:rPr>
        <w:t>„Wolkswagen“</w:t>
      </w:r>
      <w:r>
        <w:rPr>
          <w:lang w:val="sr-Cyrl-RS"/>
        </w:rPr>
        <w:t xml:space="preserve"> модел </w:t>
      </w:r>
      <w:r>
        <w:t xml:space="preserve">Golf 19K, </w:t>
      </w:r>
      <w:r>
        <w:rPr>
          <w:lang w:val="sr-Cyrl-RS"/>
        </w:rPr>
        <w:t xml:space="preserve">број шасије </w:t>
      </w:r>
      <w:r>
        <w:t xml:space="preserve">WVWZZZ1GZKW659988, </w:t>
      </w:r>
      <w:r>
        <w:rPr>
          <w:lang w:val="sr-Cyrl-RS"/>
        </w:rPr>
        <w:t xml:space="preserve">године производње 1988, број мотора </w:t>
      </w:r>
      <w:r>
        <w:t xml:space="preserve"> PN099460, </w:t>
      </w:r>
      <w:r>
        <w:rPr>
          <w:lang w:val="sr-Cyrl-RS"/>
        </w:rPr>
        <w:t xml:space="preserve">износи  </w:t>
      </w:r>
      <w:r w:rsidR="00467C63">
        <w:rPr>
          <w:lang w:val="sr-Cyrl-RS"/>
        </w:rPr>
        <w:t>35.112,00</w:t>
      </w:r>
      <w:r>
        <w:rPr>
          <w:lang w:val="sr-Cyrl-RS"/>
        </w:rPr>
        <w:t xml:space="preserve"> динара,</w:t>
      </w:r>
    </w:p>
    <w:p w14:paraId="1A36A6EC" w14:textId="2967C991" w:rsidR="004D4330" w:rsidRDefault="004D4330" w:rsidP="004D4330">
      <w:pPr>
        <w:pStyle w:val="indented"/>
        <w:rPr>
          <w:lang w:val="sr-Latn-RS"/>
        </w:rPr>
      </w:pPr>
      <w:r>
        <w:rPr>
          <w:lang w:val="sr-Cyrl-RS"/>
        </w:rPr>
        <w:t xml:space="preserve">2. Путничко возило марке </w:t>
      </w:r>
      <w:r>
        <w:rPr>
          <w:lang w:val="sr-Latn-RS"/>
        </w:rPr>
        <w:t>„Wolkswagen“</w:t>
      </w:r>
      <w:r>
        <w:rPr>
          <w:lang w:val="sr-Cyrl-RS"/>
        </w:rPr>
        <w:t xml:space="preserve"> модел </w:t>
      </w:r>
      <w:r>
        <w:t xml:space="preserve">Golf </w:t>
      </w:r>
      <w:r>
        <w:rPr>
          <w:lang w:val="sr-Cyrl-RS"/>
        </w:rPr>
        <w:t>1,8</w:t>
      </w:r>
      <w:r>
        <w:t xml:space="preserve">, </w:t>
      </w:r>
      <w:r>
        <w:rPr>
          <w:lang w:val="sr-Cyrl-RS"/>
        </w:rPr>
        <w:t xml:space="preserve">број шасије </w:t>
      </w:r>
      <w:r>
        <w:t>WVWZZZ1HZTW189201,</w:t>
      </w:r>
      <w:r>
        <w:rPr>
          <w:lang w:val="sr-Cyrl-RS"/>
        </w:rPr>
        <w:t xml:space="preserve"> број мотора </w:t>
      </w:r>
      <w:r>
        <w:t xml:space="preserve">ADZ340289099460, </w:t>
      </w:r>
      <w:r>
        <w:rPr>
          <w:lang w:val="sr-Cyrl-RS"/>
        </w:rPr>
        <w:t xml:space="preserve">године производње 1988, износи </w:t>
      </w:r>
      <w:r w:rsidR="00467C63">
        <w:rPr>
          <w:lang w:val="sr-Cyrl-RS"/>
        </w:rPr>
        <w:t>71.101,50</w:t>
      </w:r>
      <w:r>
        <w:rPr>
          <w:lang w:val="sr-Cyrl-RS"/>
        </w:rPr>
        <w:t xml:space="preserve"> динара,</w:t>
      </w:r>
    </w:p>
    <w:p w14:paraId="3DAE7191" w14:textId="5E219705" w:rsidR="004D4330" w:rsidRDefault="004D4330" w:rsidP="004D4330">
      <w:pPr>
        <w:pStyle w:val="indented"/>
        <w:rPr>
          <w:lang w:val="sr-Cyrl-RS"/>
        </w:rPr>
      </w:pPr>
      <w:r>
        <w:rPr>
          <w:lang w:val="sr-Latn-RS"/>
        </w:rPr>
        <w:t xml:space="preserve">3. </w:t>
      </w:r>
      <w:r>
        <w:rPr>
          <w:lang w:val="sr-Cyrl-RS"/>
        </w:rPr>
        <w:t xml:space="preserve">Трактор марке Раковица, модел </w:t>
      </w:r>
      <w:r>
        <w:t xml:space="preserve">R-60, </w:t>
      </w:r>
      <w:r>
        <w:rPr>
          <w:lang w:val="sr-Cyrl-RS"/>
        </w:rPr>
        <w:t xml:space="preserve">број шасије 5024429, број мотора 37235, година производње 1974, износи  </w:t>
      </w:r>
      <w:r w:rsidR="00467C63">
        <w:rPr>
          <w:lang w:val="sr-Cyrl-RS"/>
        </w:rPr>
        <w:t>184.337,00</w:t>
      </w:r>
      <w:r>
        <w:rPr>
          <w:lang w:val="sr-Cyrl-RS"/>
        </w:rPr>
        <w:t xml:space="preserve"> динара,</w:t>
      </w:r>
    </w:p>
    <w:p w14:paraId="6847AC9A" w14:textId="59096FAB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>4. Трактор марке ИМТ, модел Раковица 60, број шасије 5037721</w:t>
      </w:r>
      <w:r>
        <w:t xml:space="preserve">R85, </w:t>
      </w:r>
      <w:r>
        <w:rPr>
          <w:lang w:val="sr-Cyrl-RS"/>
        </w:rPr>
        <w:t xml:space="preserve">број мотора </w:t>
      </w:r>
      <w:r>
        <w:t xml:space="preserve">Y66M155012, </w:t>
      </w:r>
      <w:r>
        <w:rPr>
          <w:lang w:val="sr-Cyrl-RS"/>
        </w:rPr>
        <w:t xml:space="preserve"> година производње 1985, износи </w:t>
      </w:r>
      <w:r w:rsidR="00467C63">
        <w:rPr>
          <w:lang w:val="sr-Cyrl-RS"/>
        </w:rPr>
        <w:t>310.740,00</w:t>
      </w:r>
      <w:r>
        <w:rPr>
          <w:lang w:val="sr-Cyrl-RS"/>
        </w:rPr>
        <w:t xml:space="preserve"> динара,</w:t>
      </w:r>
    </w:p>
    <w:p w14:paraId="20B5837D" w14:textId="25FF47A1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>5. Трактор марке ИМТ, модел 558, број шасије 801027094</w:t>
      </w:r>
      <w:r>
        <w:t xml:space="preserve">, </w:t>
      </w:r>
      <w:r>
        <w:rPr>
          <w:lang w:val="sr-Cyrl-RS"/>
        </w:rPr>
        <w:t>број мотора 93336</w:t>
      </w:r>
      <w:r>
        <w:t>,</w:t>
      </w:r>
      <w:r>
        <w:rPr>
          <w:lang w:val="sr-Cyrl-RS"/>
        </w:rPr>
        <w:t xml:space="preserve"> година производња 1978</w:t>
      </w:r>
      <w:r>
        <w:t xml:space="preserve">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405.542,00</w:t>
      </w:r>
      <w:r>
        <w:rPr>
          <w:lang w:val="sr-Cyrl-RS"/>
        </w:rPr>
        <w:t xml:space="preserve"> динара,</w:t>
      </w:r>
    </w:p>
    <w:p w14:paraId="0DACE131" w14:textId="5C12C854" w:rsidR="004D4330" w:rsidRDefault="004D4330" w:rsidP="004D4330">
      <w:pPr>
        <w:pStyle w:val="indented"/>
      </w:pPr>
      <w:r>
        <w:t xml:space="preserve">7. </w:t>
      </w:r>
      <w:r>
        <w:rPr>
          <w:lang w:val="sr-Cyrl-RS"/>
        </w:rPr>
        <w:t xml:space="preserve">Трактор марке ИМТ, модел </w:t>
      </w:r>
      <w:r>
        <w:t>533</w:t>
      </w:r>
      <w:r>
        <w:rPr>
          <w:lang w:val="sr-Cyrl-RS"/>
        </w:rPr>
        <w:t xml:space="preserve">, број шасије </w:t>
      </w:r>
      <w:r>
        <w:t xml:space="preserve">901180444, </w:t>
      </w:r>
      <w:r>
        <w:rPr>
          <w:lang w:val="sr-Cyrl-RS"/>
        </w:rPr>
        <w:t>број мотора 9</w:t>
      </w:r>
      <w:r>
        <w:t>Y7631343068,</w:t>
      </w:r>
      <w:r>
        <w:rPr>
          <w:lang w:val="sr-Cyrl-RS"/>
        </w:rPr>
        <w:t xml:space="preserve"> година производња 19</w:t>
      </w:r>
      <w:r>
        <w:t xml:space="preserve">85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316.007,00</w:t>
      </w:r>
      <w:r>
        <w:rPr>
          <w:lang w:val="sr-Cyrl-RS"/>
        </w:rPr>
        <w:t xml:space="preserve"> динара,</w:t>
      </w:r>
    </w:p>
    <w:p w14:paraId="3C47CA13" w14:textId="56041657" w:rsidR="004D4330" w:rsidRDefault="004D4330" w:rsidP="004D4330">
      <w:pPr>
        <w:pStyle w:val="indented"/>
        <w:rPr>
          <w:lang w:val="sr-Latn-RS"/>
        </w:rPr>
      </w:pPr>
      <w:r>
        <w:t xml:space="preserve">8. </w:t>
      </w:r>
      <w:r>
        <w:rPr>
          <w:lang w:val="sr-Cyrl-RS"/>
        </w:rPr>
        <w:t xml:space="preserve">Трактор марке </w:t>
      </w:r>
      <w:r>
        <w:t>FENDT</w:t>
      </w:r>
      <w:r>
        <w:rPr>
          <w:lang w:val="sr-Cyrl-RS"/>
        </w:rPr>
        <w:t xml:space="preserve">, модел </w:t>
      </w:r>
      <w:r>
        <w:t>312</w:t>
      </w:r>
      <w:r>
        <w:rPr>
          <w:lang w:val="sr-Latn-RS"/>
        </w:rPr>
        <w:t>LSA WWA199</w:t>
      </w:r>
      <w:r>
        <w:rPr>
          <w:lang w:val="sr-Cyrl-RS"/>
        </w:rPr>
        <w:t xml:space="preserve">, број шасије </w:t>
      </w:r>
      <w:r>
        <w:t xml:space="preserve">119211177, </w:t>
      </w:r>
      <w:r>
        <w:rPr>
          <w:lang w:val="sr-Cyrl-RS"/>
        </w:rPr>
        <w:t xml:space="preserve">број мотора </w:t>
      </w:r>
      <w:r>
        <w:rPr>
          <w:lang w:val="sr-Latn-RS"/>
        </w:rPr>
        <w:t>6220110546012</w:t>
      </w:r>
      <w:r>
        <w:t>,</w:t>
      </w:r>
      <w:r>
        <w:rPr>
          <w:lang w:val="sr-Cyrl-RS"/>
        </w:rPr>
        <w:t xml:space="preserve"> година производња 19</w:t>
      </w:r>
      <w:r>
        <w:t xml:space="preserve">89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869.018,50</w:t>
      </w:r>
      <w:r>
        <w:rPr>
          <w:lang w:val="sr-Cyrl-RS"/>
        </w:rPr>
        <w:t xml:space="preserve"> динара,</w:t>
      </w:r>
    </w:p>
    <w:p w14:paraId="29201A5D" w14:textId="1F70E2F8" w:rsidR="004D4330" w:rsidRDefault="004D4330" w:rsidP="004D4330">
      <w:pPr>
        <w:pStyle w:val="indented"/>
        <w:rPr>
          <w:lang w:val="sr-Cyrl-RS"/>
        </w:rPr>
      </w:pPr>
      <w:r>
        <w:rPr>
          <w:lang w:val="sr-Latn-RS"/>
        </w:rPr>
        <w:t xml:space="preserve">9. </w:t>
      </w:r>
      <w:r>
        <w:rPr>
          <w:lang w:val="sr-Cyrl-RS"/>
        </w:rPr>
        <w:t xml:space="preserve">Прикључно возило за трактор марке ИМТ. Модел 3/3, број шасије 3040013632, година производње 1989,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92.695,50</w:t>
      </w:r>
      <w:r>
        <w:rPr>
          <w:lang w:val="sr-Cyrl-RS"/>
        </w:rPr>
        <w:t xml:space="preserve"> динара,</w:t>
      </w:r>
    </w:p>
    <w:p w14:paraId="4FA024FF" w14:textId="67B42789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10. Прикључно возило за трактор марке Косовска. Модел 3/3, број шасије 632, година производње 1983,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100.654,00</w:t>
      </w:r>
      <w:r>
        <w:rPr>
          <w:lang w:val="sr-Cyrl-RS"/>
        </w:rPr>
        <w:t xml:space="preserve"> динара,</w:t>
      </w:r>
    </w:p>
    <w:p w14:paraId="4DB821DA" w14:textId="25021D4D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11. Прикључно возило за трактор марке технострој љутомер, модел ТП 4.1 11, број шасије 108, година производње 1979,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96.557,50</w:t>
      </w:r>
      <w:r>
        <w:rPr>
          <w:lang w:val="sr-Cyrl-RS"/>
        </w:rPr>
        <w:t xml:space="preserve"> динара,</w:t>
      </w:r>
    </w:p>
    <w:p w14:paraId="2BF79285" w14:textId="6E307586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12. Прикључно возило за трактор марке технострој, модел ТП 3/17, број шасије 8263. година производње 1974,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77.246,00</w:t>
      </w:r>
      <w:r>
        <w:rPr>
          <w:lang w:val="sr-Cyrl-RS"/>
        </w:rPr>
        <w:t xml:space="preserve"> динара,</w:t>
      </w:r>
    </w:p>
    <w:p w14:paraId="53BCC87D" w14:textId="14D4CE2A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13. Прикључно возило за трактор марке Стројтекс, модел </w:t>
      </w:r>
      <w:r>
        <w:t>V4 TT,</w:t>
      </w:r>
      <w:r>
        <w:rPr>
          <w:lang w:val="sr-Cyrl-RS"/>
        </w:rPr>
        <w:t xml:space="preserve">број шасије 1345, година производње 1986,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113.235,50</w:t>
      </w:r>
      <w:r>
        <w:rPr>
          <w:lang w:val="sr-Cyrl-RS"/>
        </w:rPr>
        <w:t xml:space="preserve"> динара,</w:t>
      </w:r>
    </w:p>
    <w:p w14:paraId="0C644AE4" w14:textId="797C5EE1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lastRenderedPageBreak/>
        <w:t xml:space="preserve">14. Прикључно возило за трактор марке </w:t>
      </w:r>
      <w:proofErr w:type="spellStart"/>
      <w:r>
        <w:t>Wecon</w:t>
      </w:r>
      <w:proofErr w:type="spellEnd"/>
      <w:r>
        <w:t xml:space="preserve">, </w:t>
      </w:r>
      <w:r>
        <w:rPr>
          <w:lang w:val="sr-Cyrl-RS"/>
        </w:rPr>
        <w:t xml:space="preserve">модел </w:t>
      </w:r>
      <w:r>
        <w:t xml:space="preserve">A W2218LZ, </w:t>
      </w:r>
      <w:r>
        <w:rPr>
          <w:lang w:val="sr-Cyrl-RS"/>
        </w:rPr>
        <w:t xml:space="preserve">број шасије 44050, година производње 1988,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175.559,50</w:t>
      </w:r>
      <w:r>
        <w:rPr>
          <w:lang w:val="sr-Cyrl-RS"/>
        </w:rPr>
        <w:t xml:space="preserve"> динара,</w:t>
      </w:r>
    </w:p>
    <w:p w14:paraId="7E99BA62" w14:textId="3867F8F5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15. Прикључно возило за тракотр марке </w:t>
      </w:r>
      <w:proofErr w:type="spellStart"/>
      <w:r>
        <w:t>Remorques</w:t>
      </w:r>
      <w:proofErr w:type="spellEnd"/>
      <w:r>
        <w:t xml:space="preserve">, </w:t>
      </w:r>
      <w:r>
        <w:rPr>
          <w:lang w:val="sr-Cyrl-RS"/>
        </w:rPr>
        <w:t xml:space="preserve">модел 167, број шасије 8750, година производње 1980,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140.447,50</w:t>
      </w:r>
      <w:r>
        <w:rPr>
          <w:lang w:val="sr-Cyrl-RS"/>
        </w:rPr>
        <w:t xml:space="preserve"> динара,</w:t>
      </w:r>
    </w:p>
    <w:p w14:paraId="6A902C39" w14:textId="5F4E8D29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16. Прикључно возило за трактор марке </w:t>
      </w:r>
      <w:proofErr w:type="spellStart"/>
      <w:r>
        <w:t>Remorques</w:t>
      </w:r>
      <w:proofErr w:type="spellEnd"/>
      <w:r>
        <w:rPr>
          <w:lang w:val="sr-Cyrl-RS"/>
        </w:rPr>
        <w:t xml:space="preserve">, модел гордо, број шасије 4833, година производње 1978,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154.492,00</w:t>
      </w:r>
      <w:r>
        <w:rPr>
          <w:lang w:val="sr-Cyrl-RS"/>
        </w:rPr>
        <w:t xml:space="preserve"> динара,</w:t>
      </w:r>
    </w:p>
    <w:p w14:paraId="37FD72D4" w14:textId="1785CCAE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17. Прикључно возило за трактор марке Гођа, модел ТРР 13, број шасије </w:t>
      </w:r>
      <w:r>
        <w:t xml:space="preserve">PUS72111500041, </w:t>
      </w:r>
      <w:r>
        <w:rPr>
          <w:lang w:val="sr-Cyrl-RS"/>
        </w:rPr>
        <w:t xml:space="preserve">година производње 1988,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217.693,50</w:t>
      </w:r>
      <w:r>
        <w:rPr>
          <w:lang w:val="sr-Cyrl-RS"/>
        </w:rPr>
        <w:t xml:space="preserve"> динара,</w:t>
      </w:r>
    </w:p>
    <w:p w14:paraId="112B0CFB" w14:textId="009407F7" w:rsidR="004D4330" w:rsidRDefault="004D4330" w:rsidP="004D4330">
      <w:pPr>
        <w:pStyle w:val="indented"/>
        <w:rPr>
          <w:lang w:val="sr-Cyrl-RS"/>
        </w:rPr>
      </w:pPr>
      <w:r>
        <w:rPr>
          <w:lang w:val="sr-Cyrl-RS"/>
        </w:rPr>
        <w:t xml:space="preserve">18. Прикључно возило за трактор марке К 400, модел 400, број шасије </w:t>
      </w:r>
      <w:r>
        <w:t xml:space="preserve">PUS71021101441, </w:t>
      </w:r>
      <w:r>
        <w:rPr>
          <w:lang w:val="sr-Cyrl-RS"/>
        </w:rPr>
        <w:t xml:space="preserve">година производње 2011,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158.003,50</w:t>
      </w:r>
      <w:r>
        <w:rPr>
          <w:lang w:val="sr-Cyrl-RS"/>
        </w:rPr>
        <w:t xml:space="preserve"> динара,</w:t>
      </w:r>
    </w:p>
    <w:p w14:paraId="5012FE1E" w14:textId="2A44F557" w:rsidR="004D4330" w:rsidRPr="004D4330" w:rsidRDefault="004D4330" w:rsidP="00456EBE">
      <w:pPr>
        <w:pStyle w:val="indented"/>
        <w:rPr>
          <w:lang w:val="sr-Cyrl-RS"/>
        </w:rPr>
      </w:pPr>
      <w:r>
        <w:rPr>
          <w:lang w:val="sr-Cyrl-RS"/>
        </w:rPr>
        <w:t>19. Теретно возило марке МА</w:t>
      </w:r>
      <w:r>
        <w:t xml:space="preserve">N, </w:t>
      </w:r>
      <w:r>
        <w:rPr>
          <w:lang w:val="sr-Cyrl-RS"/>
        </w:rPr>
        <w:t xml:space="preserve">модел 8.136 Ф, број шасије </w:t>
      </w:r>
      <w:r>
        <w:t xml:space="preserve">WMA056100E0014251, </w:t>
      </w:r>
      <w:r>
        <w:rPr>
          <w:lang w:val="sr-Cyrl-RS"/>
        </w:rPr>
        <w:t xml:space="preserve">број мотора </w:t>
      </w:r>
      <w:r>
        <w:t xml:space="preserve">D0226MF06147615172340, </w:t>
      </w:r>
      <w:r>
        <w:rPr>
          <w:lang w:val="sr-Cyrl-RS"/>
        </w:rPr>
        <w:t xml:space="preserve">година производње 1984, </w:t>
      </w:r>
      <w:r w:rsidR="00456EBE">
        <w:rPr>
          <w:lang w:val="sr-Cyrl-RS"/>
        </w:rPr>
        <w:t>износи</w:t>
      </w:r>
      <w:r>
        <w:rPr>
          <w:lang w:val="sr-Cyrl-RS"/>
        </w:rPr>
        <w:t xml:space="preserve"> </w:t>
      </w:r>
      <w:r w:rsidR="00467C63">
        <w:rPr>
          <w:lang w:val="sr-Cyrl-RS"/>
        </w:rPr>
        <w:t>468.158,00</w:t>
      </w:r>
      <w:r>
        <w:rPr>
          <w:lang w:val="sr-Cyrl-RS"/>
        </w:rPr>
        <w:t xml:space="preserve"> динара,</w:t>
      </w:r>
    </w:p>
    <w:p w14:paraId="709174EB" w14:textId="170F71BA" w:rsidR="00A21D82" w:rsidRDefault="001230B1">
      <w:pPr>
        <w:pStyle w:val="indented"/>
      </w:pPr>
      <w:r>
        <w:rPr>
          <w:b/>
          <w:bCs/>
        </w:rPr>
        <w:t xml:space="preserve">II </w:t>
      </w:r>
      <w:r w:rsidR="00BD78B0">
        <w:rPr>
          <w:b/>
          <w:bCs/>
          <w:lang w:val="sr-Cyrl-RS"/>
        </w:rPr>
        <w:t>ДРУГО</w:t>
      </w:r>
      <w:r>
        <w:rPr>
          <w:b/>
          <w:bCs/>
        </w:rPr>
        <w:t xml:space="preserve"> ЕЛЕКТРОНСКО ЈАВНО НАДМЕТАЊЕ ОДРЖАЋЕ СЕ ДАНА </w:t>
      </w:r>
      <w:r w:rsidR="00E869C1">
        <w:rPr>
          <w:b/>
          <w:bCs/>
          <w:lang w:val="sr-Cyrl-RS"/>
        </w:rPr>
        <w:t>22</w:t>
      </w:r>
      <w:r w:rsidR="00467C63">
        <w:rPr>
          <w:b/>
          <w:bCs/>
          <w:lang w:val="sr-Cyrl-RS"/>
        </w:rPr>
        <w:t>.0</w:t>
      </w:r>
      <w:r w:rsidR="00E869C1">
        <w:rPr>
          <w:b/>
          <w:bCs/>
          <w:lang w:val="sr-Cyrl-RS"/>
        </w:rPr>
        <w:t>7</w:t>
      </w:r>
      <w:r w:rsidR="00437069">
        <w:rPr>
          <w:b/>
          <w:bCs/>
          <w:lang w:val="sr-Cyrl-RS"/>
        </w:rPr>
        <w:t>.2025</w:t>
      </w:r>
      <w:r w:rsidR="00456EBE">
        <w:rPr>
          <w:b/>
          <w:bCs/>
          <w:lang w:val="sr-Cyrl-RS"/>
        </w:rPr>
        <w:t>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9,00 </w:t>
      </w:r>
      <w:proofErr w:type="spellStart"/>
      <w:r>
        <w:t>до</w:t>
      </w:r>
      <w:proofErr w:type="spellEnd"/>
      <w:r>
        <w:t xml:space="preserve"> 13,00 </w:t>
      </w:r>
      <w:proofErr w:type="spellStart"/>
      <w:r>
        <w:t>часова</w:t>
      </w:r>
      <w:proofErr w:type="spellEnd"/>
      <w:r>
        <w:t>.</w:t>
      </w:r>
    </w:p>
    <w:p w14:paraId="173F5821" w14:textId="77777777" w:rsidR="00A21D82" w:rsidRDefault="001230B1">
      <w:pPr>
        <w:pStyle w:val="indented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9,00 </w:t>
      </w:r>
      <w:proofErr w:type="spellStart"/>
      <w:r>
        <w:t>до</w:t>
      </w:r>
      <w:proofErr w:type="spellEnd"/>
      <w:r>
        <w:t xml:space="preserve"> 13,00 </w:t>
      </w:r>
      <w:proofErr w:type="spellStart"/>
      <w:r>
        <w:t>часова</w:t>
      </w:r>
      <w:proofErr w:type="spellEnd"/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продужава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окончање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.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у </w:t>
      </w:r>
      <w:proofErr w:type="spellStart"/>
      <w:r>
        <w:t>последњих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ниједна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окончати</w:t>
      </w:r>
      <w:proofErr w:type="spellEnd"/>
      <w:r>
        <w:t>.</w:t>
      </w:r>
    </w:p>
    <w:p w14:paraId="7424AE18" w14:textId="77777777" w:rsidR="00A21D82" w:rsidRDefault="001230B1">
      <w:pPr>
        <w:pStyle w:val="indented"/>
      </w:pPr>
      <w:proofErr w:type="spellStart"/>
      <w:r>
        <w:t>Лицитациони</w:t>
      </w:r>
      <w:proofErr w:type="spellEnd"/>
      <w:r>
        <w:t xml:space="preserve">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14:paraId="3E37D331" w14:textId="77777777" w:rsidR="00A21D82" w:rsidRDefault="001230B1">
      <w:pPr>
        <w:pStyle w:val="indented"/>
      </w:pPr>
      <w:r>
        <w:rPr>
          <w:b/>
          <w:bCs/>
        </w:rPr>
        <w:t>III ПРАВО УЧЕШЋА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регистровани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положе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</w:p>
    <w:p w14:paraId="7EADDE08" w14:textId="77777777" w:rsidR="00A21D82" w:rsidRDefault="001230B1">
      <w:pPr>
        <w:pStyle w:val="indented"/>
      </w:pPr>
      <w:proofErr w:type="spellStart"/>
      <w:r>
        <w:t>Јемство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у </w:t>
      </w:r>
      <w:proofErr w:type="spellStart"/>
      <w:r>
        <w:t>новцу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правде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,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а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уплату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изврше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, </w:t>
      </w:r>
      <w:proofErr w:type="spellStart"/>
      <w:r>
        <w:t>ускратиће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14:paraId="6F2BD3F0" w14:textId="77777777" w:rsidR="00A21D82" w:rsidRDefault="001230B1">
      <w:pPr>
        <w:pStyle w:val="indented"/>
      </w:pPr>
      <w:r>
        <w:rPr>
          <w:b/>
          <w:bCs/>
        </w:rPr>
        <w:t>IV</w:t>
      </w:r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уплаћеним</w:t>
      </w:r>
      <w:proofErr w:type="spellEnd"/>
      <w:r>
        <w:t xml:space="preserve"> </w:t>
      </w:r>
      <w:proofErr w:type="spellStart"/>
      <w:r>
        <w:t>јемством</w:t>
      </w:r>
      <w:proofErr w:type="spellEnd"/>
      <w:r>
        <w:t xml:space="preserve">, а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најповољнијем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,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купопродајне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оглашава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продаја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њему</w:t>
      </w:r>
      <w:proofErr w:type="spellEnd"/>
      <w:r>
        <w:t xml:space="preserve"> и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,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редом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исцрпе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понудиоци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ниједан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електронско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успело</w:t>
      </w:r>
      <w:proofErr w:type="spellEnd"/>
      <w:r>
        <w:t>.</w:t>
      </w:r>
    </w:p>
    <w:p w14:paraId="7F6E81EA" w14:textId="77777777" w:rsidR="00A21D82" w:rsidRDefault="001230B1">
      <w:pPr>
        <w:pStyle w:val="indented"/>
      </w:pPr>
      <w:r>
        <w:rPr>
          <w:b/>
          <w:bCs/>
        </w:rPr>
        <w:t>V</w:t>
      </w:r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и </w:t>
      </w:r>
      <w:proofErr w:type="spellStart"/>
      <w:r>
        <w:t>заложни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досежу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редослед</w:t>
      </w:r>
      <w:proofErr w:type="spellEnd"/>
      <w:r>
        <w:t xml:space="preserve"> </w:t>
      </w:r>
      <w:proofErr w:type="spellStart"/>
      <w:r>
        <w:t>намирења</w:t>
      </w:r>
      <w:proofErr w:type="spellEnd"/>
      <w:r>
        <w:t xml:space="preserve"> и </w:t>
      </w:r>
      <w:proofErr w:type="spellStart"/>
      <w:r>
        <w:t>процењену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,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14:paraId="4D7AE538" w14:textId="77777777" w:rsidR="00A21D82" w:rsidRDefault="001230B1">
      <w:pPr>
        <w:pStyle w:val="indented"/>
      </w:pPr>
      <w:r>
        <w:rPr>
          <w:b/>
          <w:bCs/>
        </w:rPr>
        <w:t>VI</w:t>
      </w:r>
      <w:r>
        <w:t xml:space="preserve">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,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,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запослено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крвни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у </w:t>
      </w:r>
      <w:proofErr w:type="spellStart"/>
      <w:r>
        <w:t>правој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а у </w:t>
      </w:r>
      <w:proofErr w:type="spellStart"/>
      <w:r>
        <w:t>побочној</w:t>
      </w:r>
      <w:proofErr w:type="spellEnd"/>
      <w:r>
        <w:t xml:space="preserve"> </w:t>
      </w:r>
      <w:proofErr w:type="spellStart"/>
      <w:r>
        <w:t>линији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сродства</w:t>
      </w:r>
      <w:proofErr w:type="spellEnd"/>
      <w:r>
        <w:t xml:space="preserve">, </w:t>
      </w:r>
      <w:proofErr w:type="spellStart"/>
      <w:r>
        <w:t>супружник</w:t>
      </w:r>
      <w:proofErr w:type="spellEnd"/>
      <w:r>
        <w:t xml:space="preserve">,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тазбински</w:t>
      </w:r>
      <w:proofErr w:type="spellEnd"/>
      <w:r>
        <w:t xml:space="preserve"> </w:t>
      </w:r>
      <w:proofErr w:type="spellStart"/>
      <w:r>
        <w:t>сродник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старатељ</w:t>
      </w:r>
      <w:proofErr w:type="spellEnd"/>
      <w:r>
        <w:t xml:space="preserve">, </w:t>
      </w:r>
      <w:proofErr w:type="spellStart"/>
      <w:r>
        <w:t>усвојитељ</w:t>
      </w:r>
      <w:proofErr w:type="spellEnd"/>
      <w:r>
        <w:t xml:space="preserve">, </w:t>
      </w:r>
      <w:proofErr w:type="spellStart"/>
      <w:r>
        <w:t>усвојеник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хранитељ</w:t>
      </w:r>
      <w:proofErr w:type="spellEnd"/>
      <w:r>
        <w:t xml:space="preserve">. </w:t>
      </w:r>
    </w:p>
    <w:p w14:paraId="7EB86EE1" w14:textId="77777777" w:rsidR="00A21D82" w:rsidRDefault="001230B1">
      <w:pPr>
        <w:pStyle w:val="indented"/>
      </w:pPr>
      <w:r>
        <w:rPr>
          <w:b/>
          <w:bCs/>
        </w:rPr>
        <w:t>VII</w:t>
      </w:r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учествовало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понудиоцима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прихваћена</w:t>
      </w:r>
      <w:proofErr w:type="spellEnd"/>
      <w:r>
        <w:t xml:space="preserve"> </w:t>
      </w:r>
      <w:proofErr w:type="spellStart"/>
      <w:r>
        <w:t>вратиће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,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и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,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а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понудиоцу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понудилац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понудиоца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платио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намирују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lastRenderedPageBreak/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и </w:t>
      </w:r>
      <w:proofErr w:type="spellStart"/>
      <w:r>
        <w:t>плаћене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преостане</w:t>
      </w:r>
      <w:proofErr w:type="spellEnd"/>
      <w:r>
        <w:t xml:space="preserve"> </w:t>
      </w:r>
      <w:proofErr w:type="spellStart"/>
      <w:r>
        <w:t>вишак</w:t>
      </w:r>
      <w:proofErr w:type="spellEnd"/>
      <w:r>
        <w:t xml:space="preserve">, </w:t>
      </w:r>
      <w:proofErr w:type="spellStart"/>
      <w:r>
        <w:t>уплатиће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понудиоца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 xml:space="preserve"> </w:t>
      </w:r>
      <w:proofErr w:type="spellStart"/>
      <w:r>
        <w:t>понуђену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182. </w:t>
      </w:r>
      <w:proofErr w:type="spellStart"/>
      <w:r>
        <w:t>ст</w:t>
      </w:r>
      <w:proofErr w:type="spellEnd"/>
      <w:r>
        <w:t xml:space="preserve">. 2. и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намирују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погодбе</w:t>
      </w:r>
      <w:proofErr w:type="spellEnd"/>
      <w:r>
        <w:t xml:space="preserve"> и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постигнутој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и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постигнута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и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постигнута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погодбе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преостане</w:t>
      </w:r>
      <w:proofErr w:type="spellEnd"/>
      <w:r>
        <w:t xml:space="preserve"> </w:t>
      </w:r>
      <w:proofErr w:type="spellStart"/>
      <w:r>
        <w:t>вишак</w:t>
      </w:r>
      <w:proofErr w:type="spellEnd"/>
      <w:r>
        <w:t xml:space="preserve">, </w:t>
      </w:r>
      <w:proofErr w:type="spellStart"/>
      <w:r>
        <w:t>уплатиће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. </w:t>
      </w:r>
      <w:proofErr w:type="spellStart"/>
      <w:r>
        <w:t>Јемство</w:t>
      </w:r>
      <w:proofErr w:type="spellEnd"/>
      <w:r>
        <w:t xml:space="preserve">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губи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почетну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електронског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.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поступиће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182. </w:t>
      </w:r>
      <w:proofErr w:type="spellStart"/>
      <w:r>
        <w:t>ст</w:t>
      </w:r>
      <w:proofErr w:type="spellEnd"/>
      <w:r>
        <w:t xml:space="preserve">. 2. и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. </w:t>
      </w:r>
    </w:p>
    <w:p w14:paraId="0482B044" w14:textId="77777777" w:rsidR="00A21D82" w:rsidRDefault="001230B1">
      <w:pPr>
        <w:pStyle w:val="indented"/>
      </w:pPr>
      <w:r>
        <w:rPr>
          <w:b/>
          <w:bCs/>
        </w:rPr>
        <w:t>VIII</w:t>
      </w:r>
      <w:r>
        <w:t xml:space="preserve"> </w:t>
      </w:r>
      <w:proofErr w:type="spellStart"/>
      <w:r>
        <w:t>Закључак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Коморе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и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објаве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о </w:t>
      </w:r>
      <w:proofErr w:type="spellStart"/>
      <w:r>
        <w:t>продаји</w:t>
      </w:r>
      <w:proofErr w:type="spellEnd"/>
      <w:r>
        <w:t xml:space="preserve"> у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посреднике</w:t>
      </w:r>
      <w:proofErr w:type="spellEnd"/>
      <w:r>
        <w:t xml:space="preserve"> у </w:t>
      </w:r>
      <w:proofErr w:type="spellStart"/>
      <w:r>
        <w:t>продаји</w:t>
      </w:r>
      <w:proofErr w:type="spellEnd"/>
      <w:r>
        <w:t>.</w:t>
      </w:r>
    </w:p>
    <w:p w14:paraId="3E85C1F5" w14:textId="77777777" w:rsidR="00A21D82" w:rsidRDefault="00A21D82"/>
    <w:p w14:paraId="2AE5421A" w14:textId="77777777" w:rsidR="00A21D82" w:rsidRDefault="00A21D82"/>
    <w:tbl>
      <w:tblPr>
        <w:tblStyle w:val="6ec179"/>
        <w:tblW w:w="0" w:type="auto"/>
        <w:tblInd w:w="0" w:type="dxa"/>
        <w:tblLook w:val="04A0" w:firstRow="1" w:lastRow="0" w:firstColumn="1" w:lastColumn="0" w:noHBand="0" w:noVBand="1"/>
      </w:tblPr>
      <w:tblGrid>
        <w:gridCol w:w="3093"/>
        <w:gridCol w:w="3917"/>
        <w:gridCol w:w="3099"/>
      </w:tblGrid>
      <w:tr w:rsidR="00A21D82" w14:paraId="00F44F65" w14:textId="77777777">
        <w:trPr>
          <w:trHeight w:val="14"/>
        </w:trPr>
        <w:tc>
          <w:tcPr>
            <w:tcW w:w="3118" w:type="dxa"/>
          </w:tcPr>
          <w:p w14:paraId="3825AE92" w14:textId="77777777" w:rsidR="00A21D82" w:rsidRDefault="001230B1">
            <w:pPr>
              <w:pStyle w:val="leftaligned"/>
            </w:pPr>
            <w:r>
              <w:rPr>
                <w:b/>
                <w:bCs/>
              </w:rPr>
              <w:t>ПОУКА О ПРАВНОМ ЛЕКУ</w:t>
            </w:r>
          </w:p>
          <w:p w14:paraId="18A6E9B0" w14:textId="77777777" w:rsidR="00A21D82" w:rsidRDefault="001230B1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3968" w:type="dxa"/>
          </w:tcPr>
          <w:p w14:paraId="565FC5D3" w14:textId="77777777" w:rsidR="00A21D82" w:rsidRDefault="00A21D82">
            <w:pPr>
              <w:pStyle w:val="centeraligned"/>
            </w:pPr>
          </w:p>
        </w:tc>
        <w:tc>
          <w:tcPr>
            <w:tcW w:w="3118" w:type="dxa"/>
          </w:tcPr>
          <w:p w14:paraId="33351508" w14:textId="5BAECE54" w:rsidR="00A21D82" w:rsidRPr="00456EBE" w:rsidRDefault="00456EBE">
            <w:pPr>
              <w:pStyle w:val="centeraligned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Заменик јавног извршитеља</w:t>
            </w:r>
          </w:p>
          <w:p w14:paraId="1674A488" w14:textId="77777777" w:rsidR="00A21D82" w:rsidRDefault="00A21D82">
            <w:pPr>
              <w:pStyle w:val="centeraligned"/>
            </w:pPr>
          </w:p>
          <w:p w14:paraId="13D8B9F8" w14:textId="77777777" w:rsidR="00A21D82" w:rsidRDefault="001230B1">
            <w:pPr>
              <w:pStyle w:val="centeraligned"/>
            </w:pPr>
            <w:r>
              <w:t>_______________</w:t>
            </w:r>
          </w:p>
          <w:p w14:paraId="7C631A49" w14:textId="6CDD875A" w:rsidR="00A21D82" w:rsidRPr="00456EBE" w:rsidRDefault="00456EBE">
            <w:pPr>
              <w:pStyle w:val="centeraligned"/>
              <w:rPr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Јовица Алексић</w:t>
            </w:r>
          </w:p>
        </w:tc>
      </w:tr>
    </w:tbl>
    <w:p w14:paraId="37968652" w14:textId="77777777" w:rsidR="001230B1" w:rsidRDefault="001230B1"/>
    <w:sectPr w:rsidR="001230B1">
      <w:pgSz w:w="11905" w:h="16837"/>
      <w:pgMar w:top="600" w:right="799" w:bottom="799" w:left="9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BF8B9C"/>
    <w:multiLevelType w:val="multilevel"/>
    <w:tmpl w:val="CEC60948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890D0D7"/>
    <w:multiLevelType w:val="multilevel"/>
    <w:tmpl w:val="0204D21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09534"/>
    <w:multiLevelType w:val="multilevel"/>
    <w:tmpl w:val="34D4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43D105"/>
    <w:multiLevelType w:val="multilevel"/>
    <w:tmpl w:val="B99E82C2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0407628">
    <w:abstractNumId w:val="0"/>
  </w:num>
  <w:num w:numId="2" w16cid:durableId="949700034">
    <w:abstractNumId w:val="2"/>
  </w:num>
  <w:num w:numId="3" w16cid:durableId="1854103108">
    <w:abstractNumId w:val="1"/>
  </w:num>
  <w:num w:numId="4" w16cid:durableId="29125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2"/>
    <w:rsid w:val="001230B1"/>
    <w:rsid w:val="002B2D91"/>
    <w:rsid w:val="00426B61"/>
    <w:rsid w:val="00437069"/>
    <w:rsid w:val="00456EBE"/>
    <w:rsid w:val="00467C63"/>
    <w:rsid w:val="004862DF"/>
    <w:rsid w:val="004A630B"/>
    <w:rsid w:val="004D4330"/>
    <w:rsid w:val="0063279E"/>
    <w:rsid w:val="006A6941"/>
    <w:rsid w:val="009276FB"/>
    <w:rsid w:val="00A21D82"/>
    <w:rsid w:val="00A85FFE"/>
    <w:rsid w:val="00BD6FF7"/>
    <w:rsid w:val="00BD78B0"/>
    <w:rsid w:val="00CB0652"/>
    <w:rsid w:val="00CC60FA"/>
    <w:rsid w:val="00CD5FA3"/>
    <w:rsid w:val="00D52580"/>
    <w:rsid w:val="00E869C1"/>
    <w:rsid w:val="00EB631A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E921"/>
  <w15:docId w15:val="{E82ED3C5-0C06-438D-BAFF-51CBFBE4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6ec179">
    <w:name w:val="6ec179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Dukic</dc:creator>
  <cp:keywords/>
  <dc:description/>
  <cp:lastModifiedBy>Office</cp:lastModifiedBy>
  <cp:revision>2</cp:revision>
  <cp:lastPrinted>2025-06-23T13:07:00Z</cp:lastPrinted>
  <dcterms:created xsi:type="dcterms:W3CDTF">2025-06-23T13:07:00Z</dcterms:created>
  <dcterms:modified xsi:type="dcterms:W3CDTF">2025-06-23T13:07:00Z</dcterms:modified>
  <cp:category/>
</cp:coreProperties>
</file>